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39" w:rsidRPr="00EA7FDD" w:rsidRDefault="00EF2AA2">
      <w:pPr>
        <w:spacing w:line="480" w:lineRule="auto"/>
        <w:jc w:val="center"/>
        <w:rPr>
          <w:rFonts w:ascii="Arial" w:hAnsi="Arial" w:cs="Arial"/>
          <w:b/>
          <w:color w:val="000000"/>
          <w:spacing w:val="-6"/>
          <w:w w:val="105"/>
          <w:sz w:val="24"/>
        </w:rPr>
      </w:pPr>
      <w:bookmarkStart w:id="0" w:name="_GoBack"/>
      <w:bookmarkEnd w:id="0"/>
      <w:r>
        <w:rPr>
          <w:rFonts w:ascii="Times New Roman" w:hAnsi="Times New Roman"/>
          <w:b/>
          <w:noProof/>
          <w:color w:val="000000"/>
          <w:spacing w:val="-6"/>
          <w:w w:val="105"/>
          <w:sz w:val="24"/>
        </w:rPr>
        <w:drawing>
          <wp:inline distT="0" distB="0" distL="0" distR="0">
            <wp:extent cx="3362838" cy="81124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inity Metro Logo Horizontal SM_Two Tone 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6750" cy="817010"/>
                    </a:xfrm>
                    <a:prstGeom prst="rect">
                      <a:avLst/>
                    </a:prstGeom>
                  </pic:spPr>
                </pic:pic>
              </a:graphicData>
            </a:graphic>
          </wp:inline>
        </w:drawing>
      </w:r>
      <w:r w:rsidR="00A70AC6">
        <w:rPr>
          <w:rFonts w:ascii="Times New Roman" w:hAnsi="Times New Roman"/>
          <w:b/>
          <w:color w:val="000000"/>
          <w:spacing w:val="-6"/>
          <w:w w:val="105"/>
          <w:sz w:val="24"/>
        </w:rPr>
        <w:t xml:space="preserve"> </w:t>
      </w:r>
      <w:r w:rsidR="00A70AC6">
        <w:rPr>
          <w:rFonts w:ascii="Times New Roman" w:hAnsi="Times New Roman"/>
          <w:b/>
          <w:color w:val="000000"/>
          <w:spacing w:val="-6"/>
          <w:w w:val="105"/>
          <w:sz w:val="24"/>
        </w:rPr>
        <w:br/>
      </w:r>
      <w:r w:rsidR="00D179EA">
        <w:rPr>
          <w:rFonts w:ascii="Arial" w:hAnsi="Arial" w:cs="Arial"/>
          <w:b/>
          <w:color w:val="000000"/>
          <w:spacing w:val="-4"/>
          <w:w w:val="105"/>
          <w:sz w:val="24"/>
        </w:rPr>
        <w:t>Freedom of Information Request Form</w:t>
      </w:r>
    </w:p>
    <w:p w:rsidR="00311F39" w:rsidRPr="00EA7FDD" w:rsidRDefault="00A70AC6">
      <w:pPr>
        <w:framePr w:dropCap="drop" w:lines="3" w:hSpace="24" w:wrap="auto" w:vAnchor="text" w:hAnchor="text"/>
        <w:spacing w:line="611" w:lineRule="exact"/>
        <w:jc w:val="both"/>
        <w:rPr>
          <w:rFonts w:ascii="Arial" w:hAnsi="Arial" w:cs="Arial"/>
        </w:rPr>
      </w:pPr>
      <w:r w:rsidRPr="00EA7FDD">
        <w:rPr>
          <w:rFonts w:ascii="Arial" w:hAnsi="Arial" w:cs="Arial"/>
          <w:color w:val="000000"/>
          <w:spacing w:val="-7"/>
          <w:position w:val="-13"/>
          <w:sz w:val="89"/>
        </w:rPr>
        <w:t>T</w:t>
      </w:r>
    </w:p>
    <w:p w:rsidR="00311F39" w:rsidRPr="00EA7FDD" w:rsidRDefault="00A70AC6">
      <w:pPr>
        <w:jc w:val="both"/>
        <w:rPr>
          <w:rFonts w:ascii="Arial" w:hAnsi="Arial" w:cs="Arial"/>
        </w:rPr>
      </w:pPr>
      <w:r w:rsidRPr="00EA7FDD">
        <w:rPr>
          <w:rFonts w:ascii="Arial" w:hAnsi="Arial" w:cs="Arial"/>
          <w:color w:val="000000"/>
          <w:spacing w:val="-7"/>
          <w:w w:val="105"/>
          <w:sz w:val="20"/>
        </w:rPr>
        <w:t xml:space="preserve">exas Government Code, Chapter 552, gives you the right to access government records. All government information is </w:t>
      </w:r>
      <w:r w:rsidRPr="00EA7FDD">
        <w:rPr>
          <w:rFonts w:ascii="Arial" w:hAnsi="Arial" w:cs="Arial"/>
          <w:color w:val="000000"/>
          <w:spacing w:val="-6"/>
          <w:w w:val="105"/>
          <w:sz w:val="20"/>
        </w:rPr>
        <w:t xml:space="preserve">presumed to be available to the public. Certain exceptions may apply to allow the governmental bodies to withhold the </w:t>
      </w:r>
      <w:r w:rsidRPr="00EA7FDD">
        <w:rPr>
          <w:rFonts w:ascii="Arial" w:hAnsi="Arial" w:cs="Arial"/>
          <w:color w:val="000000"/>
          <w:spacing w:val="-4"/>
          <w:w w:val="105"/>
          <w:sz w:val="20"/>
        </w:rPr>
        <w:t>disclosure of the information.</w:t>
      </w:r>
    </w:p>
    <w:p w:rsidR="00311F39" w:rsidRPr="00EA7FDD" w:rsidRDefault="00A70AC6">
      <w:pPr>
        <w:spacing w:before="180"/>
        <w:jc w:val="both"/>
        <w:rPr>
          <w:rFonts w:ascii="Arial" w:hAnsi="Arial" w:cs="Arial"/>
          <w:color w:val="000000"/>
          <w:spacing w:val="-6"/>
          <w:w w:val="105"/>
          <w:sz w:val="20"/>
        </w:rPr>
      </w:pPr>
      <w:r w:rsidRPr="00EA7FDD">
        <w:rPr>
          <w:rFonts w:ascii="Arial" w:hAnsi="Arial" w:cs="Arial"/>
          <w:color w:val="000000"/>
          <w:spacing w:val="-6"/>
          <w:w w:val="105"/>
          <w:sz w:val="20"/>
        </w:rPr>
        <w:t>To obtain copies of public information</w:t>
      </w:r>
      <w:r w:rsidR="00536171">
        <w:rPr>
          <w:rFonts w:ascii="Arial" w:hAnsi="Arial" w:cs="Arial"/>
          <w:color w:val="000000"/>
          <w:spacing w:val="-6"/>
          <w:w w:val="105"/>
          <w:sz w:val="20"/>
        </w:rPr>
        <w:t>,</w:t>
      </w:r>
      <w:r w:rsidRPr="00EA7FDD">
        <w:rPr>
          <w:rFonts w:ascii="Arial" w:hAnsi="Arial" w:cs="Arial"/>
          <w:color w:val="000000"/>
          <w:spacing w:val="-6"/>
          <w:w w:val="105"/>
          <w:sz w:val="20"/>
        </w:rPr>
        <w:t xml:space="preserve"> </w:t>
      </w:r>
      <w:r w:rsidR="00536171">
        <w:rPr>
          <w:rFonts w:ascii="Arial" w:hAnsi="Arial" w:cs="Arial"/>
          <w:color w:val="000000"/>
          <w:spacing w:val="-6"/>
          <w:w w:val="105"/>
          <w:sz w:val="20"/>
        </w:rPr>
        <w:t>complete</w:t>
      </w:r>
      <w:r w:rsidRPr="00EA7FDD">
        <w:rPr>
          <w:rFonts w:ascii="Arial" w:hAnsi="Arial" w:cs="Arial"/>
          <w:color w:val="000000"/>
          <w:spacing w:val="-6"/>
          <w:w w:val="105"/>
          <w:sz w:val="20"/>
        </w:rPr>
        <w:t xml:space="preserve"> the form below and submit to</w:t>
      </w:r>
      <w:r w:rsidRPr="00EA7FDD">
        <w:rPr>
          <w:rFonts w:ascii="Arial" w:hAnsi="Arial" w:cs="Arial"/>
          <w:b/>
          <w:i/>
          <w:color w:val="000000"/>
          <w:spacing w:val="-6"/>
          <w:w w:val="105"/>
          <w:sz w:val="20"/>
          <w:u w:val="single"/>
        </w:rPr>
        <w:t xml:space="preserve"> </w:t>
      </w:r>
      <w:r w:rsidR="00691B9F" w:rsidRPr="00EA7FDD">
        <w:rPr>
          <w:rFonts w:ascii="Arial" w:hAnsi="Arial" w:cs="Arial"/>
          <w:b/>
          <w:i/>
          <w:color w:val="000000"/>
          <w:spacing w:val="-6"/>
          <w:w w:val="105"/>
          <w:sz w:val="20"/>
          <w:u w:val="single"/>
        </w:rPr>
        <w:t xml:space="preserve">Freedom of Information </w:t>
      </w:r>
      <w:r w:rsidR="00EA7FDD" w:rsidRPr="00EA7FDD">
        <w:rPr>
          <w:rFonts w:ascii="Arial" w:hAnsi="Arial" w:cs="Arial"/>
          <w:b/>
          <w:i/>
          <w:color w:val="000000"/>
          <w:spacing w:val="-6"/>
          <w:w w:val="105"/>
          <w:sz w:val="20"/>
          <w:u w:val="single"/>
        </w:rPr>
        <w:t>Officer</w:t>
      </w:r>
      <w:r w:rsidRPr="00EA7FDD">
        <w:rPr>
          <w:rFonts w:ascii="Arial" w:hAnsi="Arial" w:cs="Arial"/>
          <w:b/>
          <w:i/>
          <w:color w:val="000000"/>
          <w:spacing w:val="-6"/>
          <w:w w:val="105"/>
          <w:sz w:val="20"/>
          <w:u w:val="single"/>
        </w:rPr>
        <w:t>,</w:t>
      </w:r>
      <w:r w:rsidR="00EA7FDD" w:rsidRPr="00EA7FDD">
        <w:rPr>
          <w:rFonts w:ascii="Arial" w:hAnsi="Arial" w:cs="Arial"/>
          <w:b/>
          <w:i/>
          <w:color w:val="000000"/>
          <w:spacing w:val="-6"/>
          <w:w w:val="105"/>
          <w:sz w:val="20"/>
          <w:u w:val="single"/>
        </w:rPr>
        <w:t xml:space="preserve"> Administration,</w:t>
      </w:r>
      <w:r w:rsidRPr="00EA7FDD">
        <w:rPr>
          <w:rFonts w:ascii="Arial" w:hAnsi="Arial" w:cs="Arial"/>
          <w:b/>
          <w:i/>
          <w:color w:val="000000"/>
          <w:spacing w:val="-6"/>
          <w:w w:val="105"/>
          <w:sz w:val="20"/>
          <w:u w:val="single"/>
        </w:rPr>
        <w:t xml:space="preserve"> </w:t>
      </w:r>
      <w:r w:rsidR="00EF2AA2">
        <w:rPr>
          <w:rFonts w:ascii="Arial" w:hAnsi="Arial" w:cs="Arial"/>
          <w:b/>
          <w:i/>
          <w:color w:val="000000"/>
          <w:spacing w:val="-6"/>
          <w:w w:val="105"/>
          <w:sz w:val="20"/>
          <w:u w:val="single"/>
        </w:rPr>
        <w:t>Trinity Metro</w:t>
      </w:r>
      <w:r w:rsidR="00691B9F" w:rsidRPr="00EA7FDD">
        <w:rPr>
          <w:rFonts w:ascii="Arial" w:hAnsi="Arial" w:cs="Arial"/>
          <w:b/>
          <w:i/>
          <w:color w:val="000000"/>
          <w:spacing w:val="-6"/>
          <w:w w:val="105"/>
          <w:sz w:val="20"/>
          <w:u w:val="single"/>
        </w:rPr>
        <w:t xml:space="preserve">, 801 </w:t>
      </w:r>
      <w:r w:rsidR="00BA7B38">
        <w:rPr>
          <w:rFonts w:ascii="Arial" w:hAnsi="Arial" w:cs="Arial"/>
          <w:b/>
          <w:i/>
          <w:color w:val="000000"/>
          <w:spacing w:val="-6"/>
          <w:w w:val="105"/>
          <w:sz w:val="20"/>
          <w:u w:val="single"/>
        </w:rPr>
        <w:t>Grove</w:t>
      </w:r>
      <w:r w:rsidR="00691B9F" w:rsidRPr="00EA7FDD">
        <w:rPr>
          <w:rFonts w:ascii="Arial" w:hAnsi="Arial" w:cs="Arial"/>
          <w:b/>
          <w:i/>
          <w:color w:val="000000"/>
          <w:spacing w:val="-6"/>
          <w:w w:val="105"/>
          <w:sz w:val="20"/>
          <w:u w:val="single"/>
        </w:rPr>
        <w:t xml:space="preserve"> Street, Fort Worth, Texas 76102</w:t>
      </w:r>
      <w:r w:rsidR="00EA7FDD" w:rsidRPr="00EA7FDD">
        <w:rPr>
          <w:rFonts w:ascii="Arial" w:hAnsi="Arial" w:cs="Arial"/>
          <w:b/>
          <w:i/>
          <w:color w:val="000000"/>
          <w:spacing w:val="-5"/>
          <w:w w:val="105"/>
          <w:sz w:val="20"/>
          <w:u w:val="single"/>
        </w:rPr>
        <w:t xml:space="preserve"> or</w:t>
      </w:r>
      <w:r w:rsidRPr="00EA7FDD">
        <w:rPr>
          <w:rFonts w:ascii="Arial" w:hAnsi="Arial" w:cs="Arial"/>
          <w:b/>
          <w:i/>
          <w:color w:val="000000"/>
          <w:spacing w:val="-5"/>
          <w:w w:val="105"/>
          <w:sz w:val="20"/>
          <w:u w:val="single"/>
        </w:rPr>
        <w:t xml:space="preserve"> </w:t>
      </w:r>
      <w:r w:rsidR="00691B9F" w:rsidRPr="00EA7FDD">
        <w:rPr>
          <w:rFonts w:ascii="Arial" w:hAnsi="Arial" w:cs="Arial"/>
          <w:b/>
          <w:i/>
          <w:color w:val="000000"/>
          <w:spacing w:val="-5"/>
          <w:w w:val="105"/>
          <w:sz w:val="20"/>
          <w:u w:val="single"/>
        </w:rPr>
        <w:t xml:space="preserve">email </w:t>
      </w:r>
      <w:hyperlink r:id="rId6" w:history="1">
        <w:r w:rsidR="002B347F" w:rsidRPr="007C34EF">
          <w:rPr>
            <w:rStyle w:val="Hyperlink"/>
            <w:rFonts w:ascii="Arial" w:hAnsi="Arial" w:cs="Arial"/>
            <w:b/>
            <w:i/>
            <w:spacing w:val="-5"/>
            <w:w w:val="105"/>
            <w:sz w:val="20"/>
          </w:rPr>
          <w:t>Publicinfo@RideTM.org</w:t>
        </w:r>
      </w:hyperlink>
      <w:r w:rsidRPr="00EA7FDD">
        <w:rPr>
          <w:rFonts w:ascii="Arial" w:hAnsi="Arial" w:cs="Arial"/>
          <w:color w:val="000000"/>
          <w:spacing w:val="-5"/>
          <w:w w:val="105"/>
          <w:sz w:val="20"/>
          <w:u w:val="single"/>
        </w:rPr>
        <w:t>.</w:t>
      </w:r>
      <w:r w:rsidRPr="00EA7FDD">
        <w:rPr>
          <w:rFonts w:ascii="Arial" w:hAnsi="Arial" w:cs="Arial"/>
          <w:color w:val="000000"/>
          <w:spacing w:val="-5"/>
          <w:w w:val="105"/>
          <w:sz w:val="20"/>
        </w:rPr>
        <w:t xml:space="preserve"> Please include </w:t>
      </w:r>
      <w:r w:rsidRPr="00EA7FDD">
        <w:rPr>
          <w:rFonts w:ascii="Arial" w:hAnsi="Arial" w:cs="Arial"/>
          <w:color w:val="000000"/>
          <w:spacing w:val="-1"/>
          <w:w w:val="105"/>
          <w:sz w:val="20"/>
        </w:rPr>
        <w:t xml:space="preserve">name, address, phone number and the number of copies needed, with your request. </w:t>
      </w:r>
      <w:r w:rsidRPr="00536171">
        <w:rPr>
          <w:rFonts w:ascii="Arial" w:hAnsi="Arial" w:cs="Arial"/>
          <w:b/>
          <w:color w:val="000000"/>
          <w:spacing w:val="-1"/>
          <w:w w:val="105"/>
          <w:sz w:val="20"/>
          <w:u w:val="single"/>
        </w:rPr>
        <w:t>Cost of Copies</w:t>
      </w:r>
      <w:r w:rsidRPr="00EA7FDD">
        <w:rPr>
          <w:rFonts w:ascii="Arial" w:hAnsi="Arial" w:cs="Arial"/>
          <w:color w:val="000000"/>
          <w:spacing w:val="-1"/>
          <w:w w:val="105"/>
          <w:sz w:val="20"/>
          <w:u w:val="single"/>
        </w:rPr>
        <w:t>:</w:t>
      </w:r>
      <w:r w:rsidRPr="00EA7FDD">
        <w:rPr>
          <w:rFonts w:ascii="Arial" w:hAnsi="Arial" w:cs="Arial"/>
          <w:color w:val="000000"/>
          <w:spacing w:val="-1"/>
          <w:w w:val="105"/>
          <w:sz w:val="20"/>
        </w:rPr>
        <w:t xml:space="preserve"> Please be advised that </w:t>
      </w:r>
      <w:r w:rsidRPr="00EA7FDD">
        <w:rPr>
          <w:rFonts w:ascii="Arial" w:hAnsi="Arial" w:cs="Arial"/>
          <w:color w:val="000000"/>
          <w:spacing w:val="-4"/>
          <w:w w:val="105"/>
          <w:sz w:val="20"/>
        </w:rPr>
        <w:t xml:space="preserve">there is a copy fee of $.10 per page and an administrative charge of $15.00 per hour where the requested copies total more than </w:t>
      </w:r>
      <w:r w:rsidRPr="00EA7FDD">
        <w:rPr>
          <w:rFonts w:ascii="Arial" w:hAnsi="Arial" w:cs="Arial"/>
          <w:color w:val="000000"/>
          <w:spacing w:val="-3"/>
          <w:w w:val="105"/>
          <w:sz w:val="20"/>
        </w:rPr>
        <w:t xml:space="preserve">50 pages. </w:t>
      </w:r>
    </w:p>
    <w:p w:rsidR="00311F39" w:rsidRPr="00EA7FDD" w:rsidRDefault="00A70AC6">
      <w:pPr>
        <w:tabs>
          <w:tab w:val="right" w:leader="underscore" w:pos="8472"/>
        </w:tabs>
        <w:spacing w:before="252"/>
        <w:rPr>
          <w:rFonts w:ascii="Arial" w:hAnsi="Arial" w:cs="Arial"/>
          <w:color w:val="000000"/>
          <w:w w:val="105"/>
          <w:sz w:val="20"/>
        </w:rPr>
      </w:pPr>
      <w:r w:rsidRPr="00EA7FDD">
        <w:rPr>
          <w:rFonts w:ascii="Arial" w:hAnsi="Arial" w:cs="Arial"/>
          <w:color w:val="000000"/>
          <w:w w:val="105"/>
          <w:sz w:val="20"/>
        </w:rPr>
        <w:t>Name:</w:t>
      </w:r>
      <w:r w:rsidRPr="00EA7FDD">
        <w:rPr>
          <w:rFonts w:ascii="Arial" w:hAnsi="Arial" w:cs="Arial"/>
          <w:color w:val="000000"/>
          <w:w w:val="105"/>
          <w:sz w:val="20"/>
        </w:rPr>
        <w:tab/>
      </w:r>
    </w:p>
    <w:p w:rsidR="00311F39" w:rsidRPr="00EA7FDD" w:rsidRDefault="00A70AC6">
      <w:pPr>
        <w:tabs>
          <w:tab w:val="right" w:leader="underscore" w:pos="8616"/>
        </w:tabs>
        <w:spacing w:before="216"/>
        <w:rPr>
          <w:rFonts w:ascii="Arial" w:hAnsi="Arial" w:cs="Arial"/>
          <w:color w:val="000000"/>
          <w:w w:val="105"/>
          <w:sz w:val="20"/>
        </w:rPr>
      </w:pPr>
      <w:r w:rsidRPr="00EA7FDD">
        <w:rPr>
          <w:rFonts w:ascii="Arial" w:hAnsi="Arial" w:cs="Arial"/>
          <w:color w:val="000000"/>
          <w:w w:val="105"/>
          <w:sz w:val="20"/>
        </w:rPr>
        <w:t>Agency:</w:t>
      </w:r>
      <w:r w:rsidRPr="00EA7FDD">
        <w:rPr>
          <w:rFonts w:ascii="Arial" w:hAnsi="Arial" w:cs="Arial"/>
          <w:color w:val="000000"/>
          <w:w w:val="105"/>
          <w:sz w:val="20"/>
        </w:rPr>
        <w:tab/>
      </w:r>
    </w:p>
    <w:p w:rsidR="00311F39" w:rsidRPr="00EA7FDD" w:rsidRDefault="00A70AC6">
      <w:pPr>
        <w:tabs>
          <w:tab w:val="right" w:leader="underscore" w:pos="8539"/>
        </w:tabs>
        <w:spacing w:before="252"/>
        <w:rPr>
          <w:rFonts w:ascii="Arial" w:hAnsi="Arial" w:cs="Arial"/>
          <w:color w:val="000000"/>
          <w:w w:val="105"/>
          <w:sz w:val="20"/>
        </w:rPr>
      </w:pPr>
      <w:r w:rsidRPr="00EA7FDD">
        <w:rPr>
          <w:rFonts w:ascii="Arial" w:hAnsi="Arial" w:cs="Arial"/>
          <w:color w:val="000000"/>
          <w:w w:val="105"/>
          <w:sz w:val="20"/>
        </w:rPr>
        <w:t>Address:</w:t>
      </w:r>
      <w:r w:rsidRPr="00EA7FDD">
        <w:rPr>
          <w:rFonts w:ascii="Arial" w:hAnsi="Arial" w:cs="Arial"/>
          <w:color w:val="000000"/>
          <w:w w:val="105"/>
          <w:sz w:val="20"/>
        </w:rPr>
        <w:tab/>
      </w:r>
    </w:p>
    <w:p w:rsidR="00311F39" w:rsidRPr="00EA7FDD" w:rsidRDefault="00A70AC6">
      <w:pPr>
        <w:tabs>
          <w:tab w:val="right" w:leader="underscore" w:pos="8482"/>
        </w:tabs>
        <w:spacing w:before="216"/>
        <w:rPr>
          <w:rFonts w:ascii="Arial" w:hAnsi="Arial" w:cs="Arial"/>
          <w:color w:val="000000"/>
          <w:spacing w:val="-4"/>
          <w:w w:val="105"/>
          <w:sz w:val="20"/>
        </w:rPr>
      </w:pPr>
      <w:r w:rsidRPr="00EA7FDD">
        <w:rPr>
          <w:rFonts w:ascii="Arial" w:hAnsi="Arial" w:cs="Arial"/>
          <w:color w:val="000000"/>
          <w:spacing w:val="-4"/>
          <w:w w:val="105"/>
          <w:sz w:val="20"/>
        </w:rPr>
        <w:t>City/State:</w:t>
      </w:r>
      <w:r w:rsidRPr="00EA7FDD">
        <w:rPr>
          <w:rFonts w:ascii="Arial" w:hAnsi="Arial" w:cs="Arial"/>
          <w:color w:val="000000"/>
          <w:spacing w:val="-4"/>
          <w:w w:val="105"/>
          <w:sz w:val="20"/>
        </w:rPr>
        <w:tab/>
      </w:r>
    </w:p>
    <w:p w:rsidR="00311F39" w:rsidRPr="00EA7FDD" w:rsidRDefault="00A70AC6">
      <w:pPr>
        <w:tabs>
          <w:tab w:val="right" w:leader="underscore" w:pos="8539"/>
        </w:tabs>
        <w:spacing w:before="216"/>
        <w:rPr>
          <w:rFonts w:ascii="Arial" w:hAnsi="Arial" w:cs="Arial"/>
          <w:color w:val="000000"/>
          <w:w w:val="105"/>
          <w:sz w:val="20"/>
        </w:rPr>
      </w:pPr>
      <w:r w:rsidRPr="00EA7FDD">
        <w:rPr>
          <w:rFonts w:ascii="Arial" w:hAnsi="Arial" w:cs="Arial"/>
          <w:color w:val="000000"/>
          <w:w w:val="105"/>
          <w:sz w:val="20"/>
        </w:rPr>
        <w:t>Phone/Fax:</w:t>
      </w:r>
      <w:r w:rsidRPr="00EA7FDD">
        <w:rPr>
          <w:rFonts w:ascii="Arial" w:hAnsi="Arial" w:cs="Arial"/>
          <w:color w:val="000000"/>
          <w:w w:val="105"/>
          <w:sz w:val="20"/>
        </w:rPr>
        <w:tab/>
      </w:r>
    </w:p>
    <w:p w:rsidR="00311F39" w:rsidRPr="00EA7FDD" w:rsidRDefault="00A70AC6">
      <w:pPr>
        <w:spacing w:before="252" w:line="208" w:lineRule="auto"/>
        <w:rPr>
          <w:rFonts w:ascii="Arial" w:hAnsi="Arial" w:cs="Arial"/>
          <w:color w:val="000000"/>
          <w:spacing w:val="-4"/>
          <w:w w:val="105"/>
          <w:sz w:val="20"/>
        </w:rPr>
      </w:pPr>
      <w:r w:rsidRPr="00EA7FDD">
        <w:rPr>
          <w:rFonts w:ascii="Arial" w:hAnsi="Arial" w:cs="Arial"/>
          <w:color w:val="000000"/>
          <w:spacing w:val="-4"/>
          <w:w w:val="105"/>
          <w:sz w:val="20"/>
        </w:rPr>
        <w:t>Dear Officer for Public Information:</w:t>
      </w:r>
    </w:p>
    <w:p w:rsidR="00311F39" w:rsidRPr="00EA7FDD" w:rsidRDefault="00A70AC6">
      <w:pPr>
        <w:spacing w:before="216" w:after="180"/>
        <w:rPr>
          <w:rFonts w:ascii="Arial" w:hAnsi="Arial" w:cs="Arial"/>
          <w:color w:val="000000"/>
          <w:spacing w:val="-3"/>
          <w:w w:val="105"/>
          <w:sz w:val="20"/>
        </w:rPr>
      </w:pPr>
      <w:r w:rsidRPr="00EA7FDD">
        <w:rPr>
          <w:rFonts w:ascii="Arial" w:hAnsi="Arial" w:cs="Arial"/>
          <w:color w:val="000000"/>
          <w:spacing w:val="-3"/>
          <w:w w:val="105"/>
          <w:sz w:val="20"/>
        </w:rPr>
        <w:t>Under the Texas Public Information Act, Chapter 552 of the Government Code, I request access to/copies of:</w:t>
      </w:r>
    </w:p>
    <w:p w:rsidR="00311F39" w:rsidRPr="00EA7FDD" w:rsidRDefault="00A70AC6">
      <w:pPr>
        <w:spacing w:before="2016"/>
        <w:jc w:val="both"/>
        <w:rPr>
          <w:rFonts w:ascii="Arial" w:hAnsi="Arial" w:cs="Arial"/>
          <w:color w:val="000000"/>
          <w:spacing w:val="-4"/>
          <w:w w:val="105"/>
          <w:sz w:val="20"/>
        </w:rPr>
      </w:pPr>
      <w:r w:rsidRPr="00EA7FDD">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11430</wp:posOffset>
                </wp:positionV>
                <wp:extent cx="6452235" cy="0"/>
                <wp:effectExtent l="11430" t="19685" r="13335" b="1841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80C8"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0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HQIAAEI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" strokeweight="1.7pt"/>
            </w:pict>
          </mc:Fallback>
        </mc:AlternateContent>
      </w:r>
      <w:r w:rsidRPr="00EA7FDD">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200660</wp:posOffset>
                </wp:positionV>
                <wp:extent cx="6452235" cy="0"/>
                <wp:effectExtent l="11430" t="18415" r="13335" b="1968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B6A9"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pt" to="50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8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" strokeweight="1.7pt"/>
            </w:pict>
          </mc:Fallback>
        </mc:AlternateContent>
      </w:r>
      <w:r w:rsidRPr="00EA7FDD">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377190</wp:posOffset>
                </wp:positionV>
                <wp:extent cx="6452235" cy="0"/>
                <wp:effectExtent l="11430" t="13970" r="13335" b="1460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D58B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7pt" to="508.0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5IHgIAAEI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" strokeweight="1.7pt"/>
            </w:pict>
          </mc:Fallback>
        </mc:AlternateContent>
      </w:r>
      <w:r w:rsidRPr="00EA7FDD">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569595</wp:posOffset>
                </wp:positionV>
                <wp:extent cx="6452235" cy="0"/>
                <wp:effectExtent l="11430" t="15875" r="13335"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A7AD"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85pt" to="508.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bNHHQIAAEI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" strokeweight="1.7pt"/>
            </w:pict>
          </mc:Fallback>
        </mc:AlternateContent>
      </w:r>
      <w:r w:rsidRPr="00EA7FDD">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758190</wp:posOffset>
                </wp:positionV>
                <wp:extent cx="6452235" cy="0"/>
                <wp:effectExtent l="11430" t="13970" r="13335" b="1460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3635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7pt" to="508.0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X1HQIAAEIEAAAOAAAAZHJzL2Uyb0RvYy54bWysU02P2jAQvVfqf7B8h3xso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" strokeweight="1.7pt"/>
            </w:pict>
          </mc:Fallback>
        </mc:AlternateContent>
      </w:r>
      <w:r w:rsidRPr="00EA7FDD">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950595</wp:posOffset>
                </wp:positionV>
                <wp:extent cx="6452235" cy="0"/>
                <wp:effectExtent l="11430" t="15875" r="13335" b="127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1C5E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85pt" to="508.0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" strokeweight="1.7pt"/>
            </w:pict>
          </mc:Fallback>
        </mc:AlternateContent>
      </w:r>
      <w:r w:rsidRPr="00EA7FDD">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1142365</wp:posOffset>
                </wp:positionV>
                <wp:extent cx="6452235" cy="0"/>
                <wp:effectExtent l="11430" t="17145" r="1333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2235" cy="0"/>
                        </a:xfrm>
                        <a:prstGeom prst="line">
                          <a:avLst/>
                        </a:prstGeom>
                        <a:noFill/>
                        <a:ln w="215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BF740"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95pt" to="508.0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" strokeweight="1.7pt"/>
            </w:pict>
          </mc:Fallback>
        </mc:AlternateContent>
      </w:r>
      <w:r w:rsidRPr="00EA7FDD">
        <w:rPr>
          <w:rFonts w:ascii="Arial" w:hAnsi="Arial" w:cs="Arial"/>
          <w:color w:val="000000"/>
          <w:spacing w:val="-4"/>
          <w:w w:val="105"/>
          <w:sz w:val="20"/>
        </w:rPr>
        <w:t xml:space="preserve">A requestor should specify as clearly as possible the particular information sought. The request should allow the governmental body to help clarify what documents you seek. This may include the name of the document, or the type of information. It is </w:t>
      </w:r>
      <w:r w:rsidRPr="00EA7FDD">
        <w:rPr>
          <w:rFonts w:ascii="Arial" w:hAnsi="Arial" w:cs="Arial"/>
          <w:color w:val="000000"/>
          <w:spacing w:val="-3"/>
          <w:w w:val="105"/>
          <w:sz w:val="20"/>
        </w:rPr>
        <w:t>suggested that a requestor also specify the time period for which broad categories of information is sought.</w:t>
      </w:r>
    </w:p>
    <w:p w:rsidR="00311F39" w:rsidRPr="00EA7FDD" w:rsidRDefault="00A70AC6">
      <w:pPr>
        <w:spacing w:before="252"/>
        <w:rPr>
          <w:rFonts w:ascii="Arial" w:hAnsi="Arial" w:cs="Arial"/>
          <w:b/>
          <w:color w:val="000000"/>
          <w:spacing w:val="-3"/>
          <w:w w:val="105"/>
          <w:sz w:val="20"/>
        </w:rPr>
      </w:pPr>
      <w:r w:rsidRPr="00EA7FDD">
        <w:rPr>
          <w:rFonts w:ascii="Arial" w:hAnsi="Arial" w:cs="Arial"/>
          <w:b/>
          <w:color w:val="000000"/>
          <w:spacing w:val="-3"/>
          <w:w w:val="105"/>
          <w:sz w:val="20"/>
        </w:rPr>
        <w:t>For complaints regarding failur</w:t>
      </w:r>
      <w:r w:rsidR="00691B9F" w:rsidRPr="00EA7FDD">
        <w:rPr>
          <w:rFonts w:ascii="Arial" w:hAnsi="Arial" w:cs="Arial"/>
          <w:b/>
          <w:color w:val="000000"/>
          <w:spacing w:val="-3"/>
          <w:w w:val="105"/>
          <w:sz w:val="20"/>
        </w:rPr>
        <w:t>e to release public information:</w:t>
      </w:r>
    </w:p>
    <w:p w:rsidR="00311F39" w:rsidRPr="00EA7FDD" w:rsidRDefault="00A70AC6">
      <w:pPr>
        <w:numPr>
          <w:ilvl w:val="0"/>
          <w:numId w:val="1"/>
        </w:numPr>
        <w:spacing w:before="216"/>
        <w:ind w:left="432" w:hanging="432"/>
        <w:rPr>
          <w:rFonts w:ascii="Arial" w:hAnsi="Arial" w:cs="Arial"/>
          <w:color w:val="000000"/>
          <w:spacing w:val="-3"/>
          <w:w w:val="105"/>
          <w:sz w:val="20"/>
        </w:rPr>
      </w:pPr>
      <w:r w:rsidRPr="00EA7FDD">
        <w:rPr>
          <w:rFonts w:ascii="Arial" w:hAnsi="Arial" w:cs="Arial"/>
          <w:color w:val="000000"/>
          <w:spacing w:val="-3"/>
          <w:w w:val="105"/>
          <w:sz w:val="20"/>
        </w:rPr>
        <w:t>You can contact the Office of the Attorney General (AG), Open Records Hotline, at (512) 47</w:t>
      </w:r>
      <w:r w:rsidR="00E15F59">
        <w:rPr>
          <w:rFonts w:ascii="Arial" w:hAnsi="Arial" w:cs="Arial"/>
          <w:color w:val="000000"/>
          <w:spacing w:val="-3"/>
          <w:w w:val="105"/>
          <w:sz w:val="20"/>
        </w:rPr>
        <w:t>8</w:t>
      </w:r>
      <w:r w:rsidRPr="00EA7FDD">
        <w:rPr>
          <w:rFonts w:ascii="Arial" w:hAnsi="Arial" w:cs="Arial"/>
          <w:color w:val="000000"/>
          <w:spacing w:val="-3"/>
          <w:w w:val="105"/>
          <w:sz w:val="20"/>
        </w:rPr>
        <w:t xml:space="preserve">-6736 or toll-free at </w:t>
      </w:r>
      <w:r w:rsidRPr="00EA7FDD">
        <w:rPr>
          <w:rFonts w:ascii="Arial" w:hAnsi="Arial" w:cs="Arial"/>
          <w:color w:val="000000"/>
          <w:spacing w:val="-4"/>
          <w:w w:val="105"/>
          <w:sz w:val="20"/>
        </w:rPr>
        <w:t>(877) 673-6839.</w:t>
      </w:r>
    </w:p>
    <w:p w:rsidR="00311F39" w:rsidRPr="00EA7FDD" w:rsidRDefault="00A70AC6">
      <w:pPr>
        <w:numPr>
          <w:ilvl w:val="0"/>
          <w:numId w:val="1"/>
        </w:numPr>
        <w:spacing w:before="216"/>
        <w:ind w:left="432" w:hanging="432"/>
        <w:rPr>
          <w:rFonts w:ascii="Arial" w:hAnsi="Arial" w:cs="Arial"/>
          <w:b/>
          <w:color w:val="000000"/>
          <w:spacing w:val="-2"/>
          <w:w w:val="105"/>
          <w:sz w:val="20"/>
        </w:rPr>
      </w:pPr>
      <w:r w:rsidRPr="00EA7FDD">
        <w:rPr>
          <w:rFonts w:ascii="Arial" w:hAnsi="Arial" w:cs="Arial"/>
          <w:b/>
          <w:color w:val="000000"/>
          <w:spacing w:val="-2"/>
          <w:w w:val="105"/>
          <w:sz w:val="20"/>
        </w:rPr>
        <w:t xml:space="preserve">For complaints regarding overcharges, </w:t>
      </w:r>
      <w:r w:rsidRPr="00EA7FDD">
        <w:rPr>
          <w:rFonts w:ascii="Arial" w:hAnsi="Arial" w:cs="Arial"/>
          <w:color w:val="000000"/>
          <w:spacing w:val="-2"/>
          <w:w w:val="105"/>
          <w:sz w:val="20"/>
        </w:rPr>
        <w:t xml:space="preserve">please contact the Office of the Attorney General (AG) at (512) 475-2497 or </w:t>
      </w:r>
      <w:r w:rsidRPr="00EA7FDD">
        <w:rPr>
          <w:rFonts w:ascii="Arial" w:hAnsi="Arial" w:cs="Arial"/>
          <w:color w:val="000000"/>
          <w:spacing w:val="-4"/>
          <w:w w:val="105"/>
          <w:sz w:val="20"/>
        </w:rPr>
        <w:t>toll-free at 1-888-672-6787.</w:t>
      </w:r>
    </w:p>
    <w:p w:rsidR="00311F39" w:rsidRPr="00EA7FDD" w:rsidRDefault="00A70AC6">
      <w:pPr>
        <w:spacing w:before="252"/>
        <w:rPr>
          <w:rFonts w:ascii="Arial" w:hAnsi="Arial" w:cs="Arial"/>
          <w:b/>
          <w:i/>
          <w:color w:val="000000"/>
          <w:spacing w:val="-3"/>
          <w:w w:val="105"/>
          <w:sz w:val="20"/>
        </w:rPr>
      </w:pPr>
      <w:r w:rsidRPr="00EA7FDD">
        <w:rPr>
          <w:rFonts w:ascii="Arial" w:hAnsi="Arial" w:cs="Arial"/>
          <w:b/>
          <w:i/>
          <w:color w:val="000000"/>
          <w:spacing w:val="-3"/>
          <w:w w:val="105"/>
          <w:sz w:val="20"/>
        </w:rPr>
        <w:t xml:space="preserve">If you need special accommodation pursuant to the Americans </w:t>
      </w:r>
      <w:proofErr w:type="gramStart"/>
      <w:r w:rsidRPr="00EA7FDD">
        <w:rPr>
          <w:rFonts w:ascii="Arial" w:hAnsi="Arial" w:cs="Arial"/>
          <w:b/>
          <w:i/>
          <w:color w:val="000000"/>
          <w:spacing w:val="-3"/>
          <w:w w:val="105"/>
          <w:sz w:val="20"/>
        </w:rPr>
        <w:t>With</w:t>
      </w:r>
      <w:proofErr w:type="gramEnd"/>
      <w:r w:rsidRPr="00EA7FDD">
        <w:rPr>
          <w:rFonts w:ascii="Arial" w:hAnsi="Arial" w:cs="Arial"/>
          <w:b/>
          <w:i/>
          <w:color w:val="000000"/>
          <w:spacing w:val="-3"/>
          <w:w w:val="105"/>
          <w:sz w:val="20"/>
        </w:rPr>
        <w:t xml:space="preserve"> Disabilities Act (ADA), please contact our ADA coordinator, </w:t>
      </w:r>
      <w:r w:rsidR="006B0C3E">
        <w:rPr>
          <w:rFonts w:ascii="Arial" w:hAnsi="Arial" w:cs="Arial"/>
          <w:b/>
          <w:i/>
          <w:color w:val="000000"/>
          <w:spacing w:val="-3"/>
          <w:w w:val="105"/>
          <w:sz w:val="20"/>
          <w:u w:val="single"/>
        </w:rPr>
        <w:t>Kelli Shields at</w:t>
      </w:r>
      <w:r w:rsidR="001968FE">
        <w:rPr>
          <w:rFonts w:ascii="Arial" w:hAnsi="Arial" w:cs="Arial"/>
          <w:b/>
          <w:i/>
          <w:color w:val="000000"/>
          <w:spacing w:val="-3"/>
          <w:w w:val="105"/>
          <w:sz w:val="20"/>
          <w:u w:val="single"/>
        </w:rPr>
        <w:t xml:space="preserve"> 817-215-8</w:t>
      </w:r>
      <w:r w:rsidR="006B0C3E">
        <w:rPr>
          <w:rFonts w:ascii="Arial" w:hAnsi="Arial" w:cs="Arial"/>
          <w:b/>
          <w:i/>
          <w:color w:val="000000"/>
          <w:spacing w:val="-3"/>
          <w:w w:val="105"/>
          <w:sz w:val="20"/>
          <w:u w:val="single"/>
        </w:rPr>
        <w:t>700</w:t>
      </w:r>
      <w:r w:rsidRPr="00EA7FDD">
        <w:rPr>
          <w:rFonts w:ascii="Arial" w:hAnsi="Arial" w:cs="Arial"/>
          <w:b/>
          <w:i/>
          <w:color w:val="000000"/>
          <w:spacing w:val="-3"/>
          <w:w w:val="105"/>
          <w:sz w:val="20"/>
          <w:u w:val="single"/>
        </w:rPr>
        <w:t>.</w:t>
      </w:r>
    </w:p>
    <w:p w:rsidR="00311F39" w:rsidRPr="00EA7FDD" w:rsidRDefault="00A70AC6" w:rsidP="00A70AC6">
      <w:pPr>
        <w:spacing w:before="180"/>
        <w:rPr>
          <w:rFonts w:ascii="Arial" w:hAnsi="Arial" w:cs="Arial"/>
        </w:rPr>
      </w:pPr>
      <w:r w:rsidRPr="00EA7FDD">
        <w:rPr>
          <w:rFonts w:ascii="Arial" w:hAnsi="Arial" w:cs="Arial"/>
          <w:b/>
          <w:color w:val="000000"/>
          <w:spacing w:val="-5"/>
          <w:w w:val="105"/>
          <w:sz w:val="20"/>
        </w:rPr>
        <w:t xml:space="preserve">*This form is being provided to potential requestors as a helpful guide for composing an effective request for public </w:t>
      </w:r>
      <w:r w:rsidRPr="00EA7FDD">
        <w:rPr>
          <w:rFonts w:ascii="Arial" w:hAnsi="Arial" w:cs="Arial"/>
          <w:b/>
          <w:color w:val="000000"/>
          <w:spacing w:val="-3"/>
          <w:w w:val="105"/>
          <w:sz w:val="20"/>
        </w:rPr>
        <w:t>information. Neither governmental bodies nor requestors should consider this form to be mandatory. You can create and submit your request via regular mail, facsimile or e-mail to the above mentioned contact person.</w:t>
      </w:r>
    </w:p>
    <w:sectPr w:rsidR="00311F39" w:rsidRPr="00EA7FDD" w:rsidSect="00EA7FDD">
      <w:pgSz w:w="12240" w:h="15840" w:code="1"/>
      <w:pgMar w:top="920" w:right="952" w:bottom="234" w:left="10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 w:name="Wingdings">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AE6"/>
    <w:multiLevelType w:val="hybridMultilevel"/>
    <w:tmpl w:val="20B8A874"/>
    <w:lvl w:ilvl="0" w:tplc="FD1CA2F6">
      <w:start w:val="2910"/>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733F9"/>
    <w:multiLevelType w:val="multilevel"/>
    <w:tmpl w:val="42062A30"/>
    <w:lvl w:ilvl="0">
      <w:start w:val="1"/>
      <w:numFmt w:val="bullet"/>
      <w:lvlText w:val=""/>
      <w:lvlJc w:val="left"/>
      <w:pPr>
        <w:tabs>
          <w:tab w:val="decimal" w:pos="216"/>
        </w:tabs>
        <w:ind w:left="720"/>
      </w:pPr>
      <w:rPr>
        <w:rFonts w:ascii="Symbol" w:hAnsi="Symbol"/>
        <w:strike w:val="0"/>
        <w:color w:val="000000"/>
        <w:spacing w:val="-3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027F98"/>
    <w:multiLevelType w:val="multilevel"/>
    <w:tmpl w:val="85E2D720"/>
    <w:lvl w:ilvl="0">
      <w:start w:val="1"/>
      <w:numFmt w:val="bullet"/>
      <w:lvlText w:val=""/>
      <w:lvlJc w:val="left"/>
      <w:pPr>
        <w:tabs>
          <w:tab w:val="decimal" w:pos="432"/>
        </w:tabs>
        <w:ind w:left="720"/>
      </w:pPr>
      <w:rPr>
        <w:rFonts w:ascii="Symbol" w:hAnsi="Symbol"/>
        <w:strike w:val="0"/>
        <w:color w:val="000000"/>
        <w:spacing w:val="-3"/>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7C12AB"/>
    <w:multiLevelType w:val="multilevel"/>
    <w:tmpl w:val="D55E28AE"/>
    <w:lvl w:ilvl="0">
      <w:start w:val="1"/>
      <w:numFmt w:val="bullet"/>
      <w:lvlText w:val=""/>
      <w:lvlJc w:val="left"/>
      <w:pPr>
        <w:tabs>
          <w:tab w:val="decimal" w:pos="360"/>
        </w:tabs>
        <w:ind w:left="720"/>
      </w:pPr>
      <w:rPr>
        <w:rFonts w:ascii="Symbol" w:hAnsi="Symbol"/>
        <w:strike w:val="0"/>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052258"/>
    <w:multiLevelType w:val="multilevel"/>
    <w:tmpl w:val="60AAD4F8"/>
    <w:lvl w:ilvl="0">
      <w:start w:val="1"/>
      <w:numFmt w:val="decimal"/>
      <w:lvlText w:val="%1."/>
      <w:lvlJc w:val="left"/>
      <w:pPr>
        <w:tabs>
          <w:tab w:val="decimal" w:pos="360"/>
        </w:tabs>
        <w:ind w:left="720"/>
      </w:pPr>
      <w:rPr>
        <w:rFonts w:ascii="Times New Roman" w:hAnsi="Times New Roman"/>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16BA1"/>
    <w:multiLevelType w:val="multilevel"/>
    <w:tmpl w:val="9C422C68"/>
    <w:lvl w:ilvl="0">
      <w:start w:val="1"/>
      <w:numFmt w:val="bullet"/>
      <w:lvlText w:val=""/>
      <w:lvlJc w:val="left"/>
      <w:pPr>
        <w:tabs>
          <w:tab w:val="decimal" w:pos="432"/>
        </w:tabs>
        <w:ind w:left="720"/>
      </w:pPr>
      <w:rPr>
        <w:rFonts w:ascii="Wingdings" w:hAnsi="Wingdings"/>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202C0A"/>
    <w:multiLevelType w:val="multilevel"/>
    <w:tmpl w:val="5F862434"/>
    <w:lvl w:ilvl="0">
      <w:start w:val="1"/>
      <w:numFmt w:val="bullet"/>
      <w:lvlText w:val=""/>
      <w:lvlJc w:val="left"/>
      <w:pPr>
        <w:tabs>
          <w:tab w:val="decimal" w:pos="288"/>
        </w:tabs>
        <w:ind w:left="720"/>
      </w:pPr>
      <w:rPr>
        <w:rFonts w:ascii="Symbol" w:hAnsi="Symbol"/>
        <w:strike w:val="0"/>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6A6538"/>
    <w:multiLevelType w:val="multilevel"/>
    <w:tmpl w:val="E504528E"/>
    <w:lvl w:ilvl="0">
      <w:start w:val="1"/>
      <w:numFmt w:val="bullet"/>
      <w:lvlText w:val=""/>
      <w:lvlJc w:val="left"/>
      <w:pPr>
        <w:tabs>
          <w:tab w:val="decimal" w:pos="432"/>
        </w:tabs>
        <w:ind w:left="720"/>
      </w:pPr>
      <w:rPr>
        <w:rFonts w:ascii="Symbol" w:hAnsi="Symbol"/>
        <w:strike w:val="0"/>
        <w:color w:val="000000"/>
        <w:spacing w:val="-3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39"/>
    <w:rsid w:val="00157562"/>
    <w:rsid w:val="001968FE"/>
    <w:rsid w:val="0025235B"/>
    <w:rsid w:val="002B347F"/>
    <w:rsid w:val="00311F39"/>
    <w:rsid w:val="00536171"/>
    <w:rsid w:val="00691B9F"/>
    <w:rsid w:val="006B0C3E"/>
    <w:rsid w:val="00A70AC6"/>
    <w:rsid w:val="00BA7B38"/>
    <w:rsid w:val="00D179EA"/>
    <w:rsid w:val="00E15F59"/>
    <w:rsid w:val="00EA7FDD"/>
    <w:rsid w:val="00EF2AA2"/>
    <w:rsid w:val="00F5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D14EE-2D21-4041-934E-D42188F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B9F"/>
    <w:rPr>
      <w:color w:val="0563C1" w:themeColor="hyperlink"/>
      <w:u w:val="single"/>
    </w:rPr>
  </w:style>
  <w:style w:type="paragraph" w:styleId="ListParagraph">
    <w:name w:val="List Paragraph"/>
    <w:basedOn w:val="Normal"/>
    <w:uiPriority w:val="34"/>
    <w:qFormat/>
    <w:rsid w:val="00691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Publicinfo@RideT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Detra Whitmore</dc:creator>
  <cp:lastModifiedBy>Phil Dupler</cp:lastModifiedBy>
  <cp:revision>2</cp:revision>
  <dcterms:created xsi:type="dcterms:W3CDTF">2022-12-23T20:34:00Z</dcterms:created>
  <dcterms:modified xsi:type="dcterms:W3CDTF">2022-12-23T20:34:00Z</dcterms:modified>
</cp:coreProperties>
</file>